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3C" w:rsidRDefault="009A0E5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4152899</wp:posOffset>
            </wp:positionH>
            <wp:positionV relativeFrom="paragraph">
              <wp:posOffset>344805</wp:posOffset>
            </wp:positionV>
            <wp:extent cx="1001395" cy="450214"/>
            <wp:effectExtent l="0" t="0" r="0" b="0"/>
            <wp:wrapNone/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8" cstate="print"/>
                    <a:srcRect l="8456" t="22355" r="6870" b="24375"/>
                    <a:stretch/>
                  </pic:blipFill>
                  <pic:spPr>
                    <a:xfrm>
                      <a:off x="0" y="0"/>
                      <a:ext cx="1001395" cy="45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bookmarkStart w:id="0" w:name="_Hlk130308417"/>
      <w:bookmarkStart w:id="1" w:name="_Hlk131584354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806852" cy="874816"/>
            <wp:effectExtent l="0" t="0" r="6350" b="1905"/>
            <wp:docPr id="102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/>
                  </pic:nvPicPr>
                  <pic:blipFill>
                    <a:blip r:embed="rId9" cstate="print"/>
                    <a:srcRect l="25591" t="4891" r="26404" b="43059"/>
                    <a:stretch/>
                  </pic:blipFill>
                  <pic:spPr>
                    <a:xfrm>
                      <a:off x="0" y="0"/>
                      <a:ext cx="806852" cy="8748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699988" cy="541655"/>
            <wp:effectExtent l="0" t="0" r="0" b="0"/>
            <wp:docPr id="102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 cstate="print"/>
                    <a:srcRect l="-14" t="-47" r="14790" b="-47"/>
                    <a:stretch/>
                  </pic:blipFill>
                  <pic:spPr>
                    <a:xfrm>
                      <a:off x="0" y="0"/>
                      <a:ext cx="1699988" cy="541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:rsidR="00FC7C3C" w:rsidRPr="005507DC" w:rsidRDefault="009A0E5D">
      <w:pPr>
        <w:spacing w:after="120" w:line="288" w:lineRule="auto"/>
        <w:ind w:right="403"/>
        <w:jc w:val="center"/>
        <w:rPr>
          <w:lang w:val="ru-RU"/>
        </w:rPr>
      </w:pPr>
      <w:bookmarkStart w:id="2" w:name="_Hlk130306470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для учеников 5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7 классов</w:t>
      </w:r>
    </w:p>
    <w:p w:rsidR="00FC7C3C" w:rsidRDefault="009A0E5D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Всероссийского конкурса «Большая перемена» открыта на платформе </w:t>
      </w:r>
      <w:r>
        <w:rPr>
          <w:rFonts w:hAnsi="Times New Roman" w:cs="Times New Roman"/>
          <w:b/>
          <w:bCs/>
          <w:sz w:val="24"/>
          <w:szCs w:val="24"/>
        </w:rPr>
        <w:t>https</w:t>
      </w:r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b/>
          <w:bCs/>
          <w:sz w:val="24"/>
          <w:szCs w:val="24"/>
        </w:rPr>
        <w:t>bolshayaperemena</w:t>
      </w:r>
      <w:proofErr w:type="spellEnd"/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sz w:val="24"/>
          <w:szCs w:val="24"/>
        </w:rPr>
        <w:t>online</w:t>
      </w:r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/?</w:t>
      </w:r>
      <w:proofErr w:type="spellStart"/>
      <w:r>
        <w:rPr>
          <w:rFonts w:hAnsi="Times New Roman" w:cs="Times New Roman"/>
          <w:b/>
          <w:bCs/>
          <w:sz w:val="24"/>
          <w:szCs w:val="24"/>
        </w:rPr>
        <w:t>utm</w:t>
      </w:r>
      <w:proofErr w:type="spellEnd"/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_</w:t>
      </w:r>
      <w:r>
        <w:rPr>
          <w:rFonts w:hAnsi="Times New Roman" w:cs="Times New Roman"/>
          <w:b/>
          <w:bCs/>
          <w:sz w:val="24"/>
          <w:szCs w:val="24"/>
        </w:rPr>
        <w:t>source</w:t>
      </w:r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=</w:t>
      </w:r>
      <w:r>
        <w:rPr>
          <w:rFonts w:hAnsi="Times New Roman" w:cs="Times New Roman"/>
          <w:b/>
          <w:bCs/>
          <w:sz w:val="24"/>
          <w:szCs w:val="24"/>
        </w:rPr>
        <w:t>region</w:t>
      </w:r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&amp;</w:t>
      </w:r>
      <w:proofErr w:type="spellStart"/>
      <w:r>
        <w:rPr>
          <w:rFonts w:hAnsi="Times New Roman" w:cs="Times New Roman"/>
          <w:b/>
          <w:bCs/>
          <w:sz w:val="24"/>
          <w:szCs w:val="24"/>
        </w:rPr>
        <w:t>utm</w:t>
      </w:r>
      <w:proofErr w:type="spellEnd"/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_</w:t>
      </w:r>
      <w:r>
        <w:rPr>
          <w:rFonts w:hAnsi="Times New Roman" w:cs="Times New Roman"/>
          <w:b/>
          <w:bCs/>
          <w:sz w:val="24"/>
          <w:szCs w:val="24"/>
        </w:rPr>
        <w:t>medium</w:t>
      </w:r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=</w:t>
      </w:r>
      <w:proofErr w:type="spellStart"/>
      <w:r>
        <w:rPr>
          <w:rFonts w:hAnsi="Times New Roman" w:cs="Times New Roman"/>
          <w:b/>
          <w:bCs/>
          <w:sz w:val="24"/>
          <w:szCs w:val="24"/>
        </w:rPr>
        <w:t>mari</w:t>
      </w:r>
      <w:proofErr w:type="spellEnd"/>
      <w:r w:rsidRPr="005507DC">
        <w:rPr>
          <w:rFonts w:hAnsi="Times New Roman" w:cs="Times New Roman"/>
          <w:b/>
          <w:bCs/>
          <w:sz w:val="24"/>
          <w:szCs w:val="24"/>
          <w:lang w:val="ru-RU"/>
        </w:rPr>
        <w:t>_</w:t>
      </w:r>
      <w:r>
        <w:rPr>
          <w:rFonts w:hAnsi="Times New Roman" w:cs="Times New Roman"/>
          <w:b/>
          <w:bCs/>
          <w:sz w:val="24"/>
          <w:szCs w:val="24"/>
        </w:rPr>
        <w:t>el</w:t>
      </w:r>
      <w:r w:rsidR="005507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до 22 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мая 2023 года.</w:t>
      </w:r>
    </w:p>
    <w:p w:rsidR="00FC7C3C" w:rsidRDefault="009A0E5D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Конкурс является флагманским проектом Российского движения детей и молодёжи «Движение Первых». 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FC7C3C" w:rsidRDefault="009A0E5D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нему присоединились более 3,9 миллионов школьников 5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и студентов СПО. </w:t>
      </w:r>
    </w:p>
    <w:p w:rsidR="00FC7C3C" w:rsidRDefault="009A0E5D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:rsidR="00FC7C3C" w:rsidRDefault="009A0E5D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«Большая перемена» для учеников 5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классов включает дистанционный этап, онлайн-собеседование и очный финал. Дистанционный этап конкурса пройдет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в формате онлайн-игры, в рамках которой ребята будут решать тематические задания по 12 направлениям конкурса. В финал конкурса пройдут 700 школьников,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он состоится в июле на базе Международного детского центра «Артек». </w:t>
      </w:r>
    </w:p>
    <w:p w:rsidR="00FC7C3C" w:rsidRDefault="009A0E5D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5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классов станут 300 школьников. Они отправятся в образовательное «Путешествие мечты» на поезде от Санкт-Петербурга до Владивостока с остановками в знаковых городах, где смогут познакомиться с историей и культурой регионов России.  Также участники путешествия смогут увидеть озеро Байкал и побывать на Космодроме «Восточный». На всем пути следования победителей «Большой перемены» ожидает образовательная и экскурсионная программы. В пространстве образовательного лектория с путешественниками встретятся профессионалы в сфере науки, искусства, образования и медиа. Генеральным партнером «Путешествия мечты» выступает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ОАО «Российские железные дороги».</w:t>
      </w:r>
    </w:p>
    <w:p w:rsidR="00FC7C3C" w:rsidRDefault="009A0E5D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среди школьников 5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7 классов получат по 100 тысяч рублей и возможность повышения квалификации в рамках образовательной программы от партнеров «Большой перемены».</w:t>
      </w:r>
    </w:p>
    <w:p w:rsidR="00FC7C3C" w:rsidRDefault="009A0E5D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Организаторами конкурса «Большая перемена» выступают Федеральное агентство по делам молодёжи (Росмолодёжь), АНО «Россия – страна возможностей», АНО «Большая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Перемена» и Российское движение детей и молодежи «Движение Первых».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 w:rsidR="00FC7C3C" w:rsidRDefault="009A0E5D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Госкорпорация «Росатом», Сбербанк,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:rsidR="00FC7C3C" w:rsidRDefault="00FC7C3C">
      <w:pPr>
        <w:tabs>
          <w:tab w:val="left" w:pos="993"/>
        </w:tabs>
        <w:spacing w:after="120"/>
        <w:ind w:right="403"/>
        <w:jc w:val="both"/>
        <w:rPr>
          <w:lang w:val="ru-RU"/>
        </w:rPr>
      </w:pPr>
    </w:p>
    <w:p w:rsidR="00FC7C3C" w:rsidRDefault="00FC7C3C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FC7C3C" w:rsidRDefault="00FC7C3C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FC7C3C" w:rsidRDefault="00FC7C3C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FC7C3C" w:rsidRDefault="00FC7C3C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FC7C3C">
      <w:headerReference w:type="default" r:id="rId11"/>
      <w:headerReference w:type="first" r:id="rId12"/>
      <w:pgSz w:w="11906" w:h="16838"/>
      <w:pgMar w:top="567" w:right="710" w:bottom="709" w:left="1440" w:header="14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B1" w:rsidRDefault="006027B1">
      <w:pPr>
        <w:spacing w:line="240" w:lineRule="auto"/>
      </w:pPr>
      <w:r>
        <w:separator/>
      </w:r>
    </w:p>
  </w:endnote>
  <w:endnote w:type="continuationSeparator" w:id="0">
    <w:p w:rsidR="006027B1" w:rsidRDefault="00602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B1" w:rsidRDefault="006027B1">
      <w:pPr>
        <w:spacing w:line="240" w:lineRule="auto"/>
      </w:pPr>
      <w:r>
        <w:separator/>
      </w:r>
    </w:p>
  </w:footnote>
  <w:footnote w:type="continuationSeparator" w:id="0">
    <w:p w:rsidR="006027B1" w:rsidRDefault="00602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3C" w:rsidRDefault="009A0E5D">
    <w:pPr>
      <w:pStyle w:val="af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3C" w:rsidRDefault="009A0E5D">
    <w:pPr>
      <w:pStyle w:val="af"/>
      <w:rPr>
        <w:lang w:val="ru-RU"/>
      </w:rPr>
    </w:pPr>
    <w:r>
      <w:tab/>
    </w:r>
    <w:r>
      <w:rPr>
        <w:lang w:val="ru-RU"/>
      </w:rPr>
      <w:tab/>
    </w:r>
  </w:p>
  <w:p w:rsidR="00FC7C3C" w:rsidRDefault="00FC7C3C">
    <w:pPr>
      <w:pStyle w:val="af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311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C"/>
    <w:rsid w:val="005507DC"/>
    <w:rsid w:val="006027B1"/>
    <w:rsid w:val="009A0E5D"/>
    <w:rsid w:val="00F968CE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Жирова И.С.</cp:lastModifiedBy>
  <cp:revision>4</cp:revision>
  <cp:lastPrinted>2021-03-16T17:45:00Z</cp:lastPrinted>
  <dcterms:created xsi:type="dcterms:W3CDTF">2023-05-04T13:54:00Z</dcterms:created>
  <dcterms:modified xsi:type="dcterms:W3CDTF">2023-05-04T15:00:00Z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47459dad3cd347bd9782bd2df038467a</vt:lpwstr>
  </property>
</Properties>
</file>